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15143" w:type="dxa"/>
        <w:tblInd w:w="-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259"/>
        <w:gridCol w:w="2261"/>
        <w:gridCol w:w="2712"/>
        <w:gridCol w:w="3843"/>
        <w:gridCol w:w="2259"/>
      </w:tblGrid>
      <w:tr w14:paraId="44FEB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09" w:type="dxa"/>
            <w:shd w:val="clear" w:color="auto" w:fill="FBE4D5" w:themeFill="accent2" w:themeFillTint="33"/>
          </w:tcPr>
          <w:p w14:paraId="7E4025C3">
            <w:pPr>
              <w:pStyle w:val="37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bookmarkStart w:id="0" w:name="_GoBack"/>
            <w:bookmarkEnd w:id="0"/>
            <w:r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2259" w:type="dxa"/>
            <w:shd w:val="clear" w:color="auto" w:fill="FBE4D5" w:themeFill="accent2" w:themeFillTint="33"/>
          </w:tcPr>
          <w:p w14:paraId="7DF5AEAF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26.01.2026</w:t>
            </w:r>
          </w:p>
        </w:tc>
        <w:tc>
          <w:tcPr>
            <w:tcW w:w="2261" w:type="dxa"/>
            <w:shd w:val="clear" w:color="auto" w:fill="FBE4D5" w:themeFill="accent2" w:themeFillTint="33"/>
          </w:tcPr>
          <w:p w14:paraId="553B71B9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27.01. 2026</w:t>
            </w:r>
          </w:p>
        </w:tc>
        <w:tc>
          <w:tcPr>
            <w:tcW w:w="2712" w:type="dxa"/>
            <w:shd w:val="clear" w:color="auto" w:fill="FBE4D5" w:themeFill="accent2" w:themeFillTint="33"/>
          </w:tcPr>
          <w:p w14:paraId="6486B3AD">
            <w:pPr>
              <w:pStyle w:val="37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28.01. 2026</w:t>
            </w:r>
          </w:p>
        </w:tc>
        <w:tc>
          <w:tcPr>
            <w:tcW w:w="3843" w:type="dxa"/>
            <w:shd w:val="clear" w:color="auto" w:fill="FBE4D5" w:themeFill="accent2" w:themeFillTint="33"/>
          </w:tcPr>
          <w:p w14:paraId="1EA7DC26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29.01. 2026</w:t>
            </w:r>
          </w:p>
        </w:tc>
        <w:tc>
          <w:tcPr>
            <w:tcW w:w="2259" w:type="dxa"/>
            <w:shd w:val="clear" w:color="auto" w:fill="FBE4D5" w:themeFill="accent2" w:themeFillTint="33"/>
          </w:tcPr>
          <w:p w14:paraId="28B571A7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30.01. 2026</w:t>
            </w:r>
          </w:p>
        </w:tc>
      </w:tr>
      <w:tr w14:paraId="0E11C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09" w:type="dxa"/>
            <w:shd w:val="clear" w:color="auto" w:fill="FBE4D5" w:themeFill="accent2" w:themeFillTint="33"/>
          </w:tcPr>
          <w:p w14:paraId="7B58DF17">
            <w:pPr>
              <w:pStyle w:val="37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2259" w:type="dxa"/>
            <w:shd w:val="clear" w:color="auto" w:fill="FBE4D5" w:themeFill="accent2" w:themeFillTint="33"/>
          </w:tcPr>
          <w:p w14:paraId="1B736B5F">
            <w:pPr>
              <w:pStyle w:val="37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2261" w:type="dxa"/>
            <w:shd w:val="clear" w:color="auto" w:fill="FBE4D5" w:themeFill="accent2" w:themeFillTint="33"/>
          </w:tcPr>
          <w:p w14:paraId="35EAD249">
            <w:pPr>
              <w:pStyle w:val="37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2712" w:type="dxa"/>
            <w:shd w:val="clear" w:color="auto" w:fill="FBE4D5" w:themeFill="accent2" w:themeFillTint="33"/>
          </w:tcPr>
          <w:p w14:paraId="0C920BE5">
            <w:pPr>
              <w:pStyle w:val="37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3843" w:type="dxa"/>
            <w:shd w:val="clear" w:color="auto" w:fill="FBE4D5" w:themeFill="accent2" w:themeFillTint="33"/>
          </w:tcPr>
          <w:p w14:paraId="59DF0DB5">
            <w:pPr>
              <w:pStyle w:val="37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2259" w:type="dxa"/>
            <w:shd w:val="clear" w:color="auto" w:fill="FBE4D5" w:themeFill="accent2" w:themeFillTint="33"/>
          </w:tcPr>
          <w:p w14:paraId="5D1DB776">
            <w:pPr>
              <w:pStyle w:val="37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14:paraId="4720F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809" w:type="dxa"/>
            <w:vAlign w:val="center"/>
          </w:tcPr>
          <w:p w14:paraId="5A77A3E0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2259" w:type="dxa"/>
          </w:tcPr>
          <w:p w14:paraId="3AD6AEE1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61" w:type="dxa"/>
          </w:tcPr>
          <w:p w14:paraId="58FFB3CC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12" w:type="dxa"/>
          </w:tcPr>
          <w:p w14:paraId="64A16C94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843" w:type="dxa"/>
          </w:tcPr>
          <w:p w14:paraId="1FCF50F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59" w:type="dxa"/>
          </w:tcPr>
          <w:p w14:paraId="6F610BF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560F6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809" w:type="dxa"/>
            <w:vAlign w:val="center"/>
          </w:tcPr>
          <w:p w14:paraId="55F0F331">
            <w:pPr>
              <w:pStyle w:val="37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2259" w:type="dxa"/>
          </w:tcPr>
          <w:p w14:paraId="17AE8F0C">
            <w:pPr>
              <w:pStyle w:val="37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261" w:type="dxa"/>
          </w:tcPr>
          <w:p w14:paraId="1EB27695">
            <w:pPr>
              <w:pStyle w:val="37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712" w:type="dxa"/>
          </w:tcPr>
          <w:p w14:paraId="3F7C06F3">
            <w:pPr>
              <w:pStyle w:val="37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3843" w:type="dxa"/>
          </w:tcPr>
          <w:p w14:paraId="1423636F">
            <w:pPr>
              <w:pStyle w:val="37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259" w:type="dxa"/>
          </w:tcPr>
          <w:p w14:paraId="2CAA53EB">
            <w:pPr>
              <w:pStyle w:val="37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</w:tr>
      <w:tr w14:paraId="652AB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809" w:type="dxa"/>
            <w:vAlign w:val="center"/>
          </w:tcPr>
          <w:p w14:paraId="27ECE8EB">
            <w:pPr>
              <w:pStyle w:val="37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2259" w:type="dxa"/>
          </w:tcPr>
          <w:p w14:paraId="46B0502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61" w:type="dxa"/>
          </w:tcPr>
          <w:p w14:paraId="74FF6DEF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12" w:type="dxa"/>
          </w:tcPr>
          <w:p w14:paraId="06296982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843" w:type="dxa"/>
          </w:tcPr>
          <w:p w14:paraId="7DC1411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59" w:type="dxa"/>
          </w:tcPr>
          <w:p w14:paraId="79EC122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5C44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809" w:type="dxa"/>
            <w:vAlign w:val="center"/>
          </w:tcPr>
          <w:p w14:paraId="3406455A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2259" w:type="dxa"/>
          </w:tcPr>
          <w:p w14:paraId="487E9D8A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TLT209 Genel Kimya ve Uygulamaları</w:t>
            </w:r>
          </w:p>
          <w:p w14:paraId="3C6E80DD">
            <w:pPr>
              <w:pStyle w:val="37"/>
              <w:spacing w:before="1"/>
              <w:ind w:left="4"/>
              <w:jc w:val="center"/>
              <w:rPr>
                <w:rFonts w:ascii="Cambria" w:hAnsi="Cambria"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Doç. Dr. Ebru KILIÇAY</w:t>
            </w:r>
          </w:p>
          <w:p w14:paraId="76526DEE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G102</w:t>
            </w:r>
          </w:p>
          <w:p w14:paraId="6F9F5A92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(11:00-12:00)</w:t>
            </w:r>
          </w:p>
        </w:tc>
        <w:tc>
          <w:tcPr>
            <w:tcW w:w="2261" w:type="dxa"/>
          </w:tcPr>
          <w:p w14:paraId="0D36958E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TLT203 Tıbbi Biyokimya ve Uygulamaları</w:t>
            </w:r>
          </w:p>
          <w:p w14:paraId="021426B5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Doç. Dr. Ayşegül O. İLHAN</w:t>
            </w:r>
          </w:p>
          <w:p w14:paraId="5A1D911E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E202</w:t>
            </w:r>
          </w:p>
          <w:p w14:paraId="3B5521EA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(11:00-11:30)</w:t>
            </w:r>
          </w:p>
          <w:p w14:paraId="4C02DBB5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Ayşenur Y. KABACA</w:t>
            </w:r>
          </w:p>
          <w:p w14:paraId="4F627AD0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712" w:type="dxa"/>
          </w:tcPr>
          <w:p w14:paraId="100E6D6F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843" w:type="dxa"/>
          </w:tcPr>
          <w:p w14:paraId="1488F612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59" w:type="dxa"/>
          </w:tcPr>
          <w:p w14:paraId="6554D39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4A86B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809" w:type="dxa"/>
            <w:vAlign w:val="center"/>
          </w:tcPr>
          <w:p w14:paraId="462EFFC6">
            <w:pPr>
              <w:pStyle w:val="37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2259" w:type="dxa"/>
          </w:tcPr>
          <w:p w14:paraId="14171E95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61" w:type="dxa"/>
          </w:tcPr>
          <w:p w14:paraId="4519EC54">
            <w:pPr>
              <w:pStyle w:val="37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sz w:val="18"/>
                <w:szCs w:val="18"/>
                <w:lang w:val="tr-TR"/>
              </w:rPr>
              <w:t>TLT205 Parazitoloji</w:t>
            </w:r>
          </w:p>
          <w:p w14:paraId="0E8C302E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Doç. Dr. Serhat SİREKBASAN</w:t>
            </w:r>
          </w:p>
          <w:p w14:paraId="4A8EBC70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</w:pPr>
          </w:p>
          <w:p w14:paraId="158EA7C0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  <w:t>E202</w:t>
            </w:r>
          </w:p>
          <w:p w14:paraId="55FCF0D3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lang w:val="tr-TR" w:eastAsia="tr-TR"/>
              </w:rPr>
              <w:t>(</w:t>
            </w: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12:00-12:30)</w:t>
            </w:r>
          </w:p>
        </w:tc>
        <w:tc>
          <w:tcPr>
            <w:tcW w:w="2712" w:type="dxa"/>
          </w:tcPr>
          <w:p w14:paraId="63AFBF6B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843" w:type="dxa"/>
          </w:tcPr>
          <w:p w14:paraId="684F53DF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59" w:type="dxa"/>
          </w:tcPr>
          <w:p w14:paraId="4651705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4F300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809" w:type="dxa"/>
            <w:vAlign w:val="center"/>
          </w:tcPr>
          <w:p w14:paraId="2D92D3AD">
            <w:pPr>
              <w:pStyle w:val="37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2259" w:type="dxa"/>
          </w:tcPr>
          <w:p w14:paraId="74CF6465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61" w:type="dxa"/>
          </w:tcPr>
          <w:p w14:paraId="1E6BD70D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TLT160 Bilim İnsanları ve Buluşları</w:t>
            </w:r>
          </w:p>
          <w:p w14:paraId="2A25D342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Prof. Dr. Celal Tuğrul ZEYREK</w:t>
            </w:r>
          </w:p>
          <w:p w14:paraId="08265409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</w:p>
          <w:p w14:paraId="41729491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E202</w:t>
            </w:r>
          </w:p>
          <w:p w14:paraId="63BA5A76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(13:00-13:30)</w:t>
            </w:r>
          </w:p>
          <w:p w14:paraId="534B5AA5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712" w:type="dxa"/>
          </w:tcPr>
          <w:p w14:paraId="29304223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/>
              </w:rPr>
              <w:t>TLT207 Temel Laboratuvar Uygulamaları 1</w:t>
            </w:r>
          </w:p>
          <w:p w14:paraId="1E282DB8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  <w:p w14:paraId="3B65F1D0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Ayşenur Y. KABACA</w:t>
            </w:r>
          </w:p>
          <w:p w14:paraId="50FA7BC6">
            <w:pPr>
              <w:pStyle w:val="37"/>
              <w:rPr>
                <w:rFonts w:ascii="Cambria" w:hAnsi="Cambria" w:eastAsia="Times New Roman"/>
                <w:sz w:val="18"/>
                <w:szCs w:val="18"/>
                <w:lang w:val="tr-TR"/>
              </w:rPr>
            </w:pPr>
          </w:p>
          <w:p w14:paraId="346B3226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G102</w:t>
            </w:r>
          </w:p>
          <w:p w14:paraId="0F6F9FC5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(13:00-13:30)</w:t>
            </w:r>
          </w:p>
          <w:p w14:paraId="0CE151C6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843" w:type="dxa"/>
          </w:tcPr>
          <w:p w14:paraId="3B0AC6A3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</w:p>
        </w:tc>
        <w:tc>
          <w:tcPr>
            <w:tcW w:w="2259" w:type="dxa"/>
          </w:tcPr>
          <w:p w14:paraId="27732D6A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5ADAC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809" w:type="dxa"/>
            <w:vAlign w:val="center"/>
          </w:tcPr>
          <w:p w14:paraId="0083F367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2259" w:type="dxa"/>
          </w:tcPr>
          <w:p w14:paraId="611D62D9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61" w:type="dxa"/>
          </w:tcPr>
          <w:p w14:paraId="1C0AC1F8">
            <w:pPr>
              <w:pStyle w:val="37"/>
              <w:jc w:val="center"/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  <w:t>TLT170 Kimyasal Biyolojik Radyolojik ve Nükleer (KBRN) Tehditler ve Yönetimi</w:t>
            </w:r>
          </w:p>
          <w:p w14:paraId="63C01372">
            <w:pPr>
              <w:pStyle w:val="37"/>
              <w:jc w:val="center"/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  <w:t>Prof. Dr. Celal Tuğrul ZEYREK</w:t>
            </w:r>
          </w:p>
          <w:p w14:paraId="5AB6D9C6">
            <w:pPr>
              <w:pStyle w:val="37"/>
              <w:jc w:val="center"/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</w:pPr>
          </w:p>
          <w:p w14:paraId="33CD6735">
            <w:pPr>
              <w:pStyle w:val="37"/>
              <w:jc w:val="center"/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E202</w:t>
            </w:r>
          </w:p>
          <w:p w14:paraId="3F661405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(14:00-14:</w:t>
            </w: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30)</w:t>
            </w:r>
          </w:p>
        </w:tc>
        <w:tc>
          <w:tcPr>
            <w:tcW w:w="2712" w:type="dxa"/>
          </w:tcPr>
          <w:p w14:paraId="4A1AEC6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843" w:type="dxa"/>
          </w:tcPr>
          <w:p w14:paraId="05EC8E3B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59" w:type="dxa"/>
          </w:tcPr>
          <w:p w14:paraId="5F191A3D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4AE3F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09" w:type="dxa"/>
            <w:vAlign w:val="center"/>
          </w:tcPr>
          <w:p w14:paraId="1537893D">
            <w:pPr>
              <w:pStyle w:val="37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2259" w:type="dxa"/>
          </w:tcPr>
          <w:p w14:paraId="0E9894D9">
            <w:pPr>
              <w:pStyle w:val="37"/>
              <w:ind w:left="435" w:right="418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261" w:type="dxa"/>
          </w:tcPr>
          <w:p w14:paraId="63EB7DA3">
            <w:pPr>
              <w:pStyle w:val="37"/>
              <w:spacing w:line="170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712" w:type="dxa"/>
          </w:tcPr>
          <w:p w14:paraId="5C3FB440">
            <w:pPr>
              <w:pStyle w:val="37"/>
              <w:ind w:left="374" w:right="359" w:firstLine="6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3843" w:type="dxa"/>
          </w:tcPr>
          <w:p w14:paraId="12F2D385">
            <w:pPr>
              <w:pStyle w:val="37"/>
              <w:ind w:left="376" w:right="120" w:hanging="243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259" w:type="dxa"/>
          </w:tcPr>
          <w:p w14:paraId="78E6A242">
            <w:pPr>
              <w:pStyle w:val="37"/>
              <w:spacing w:before="1"/>
              <w:ind w:left="4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</w:tr>
      <w:tr w14:paraId="076FF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809" w:type="dxa"/>
            <w:vAlign w:val="center"/>
          </w:tcPr>
          <w:p w14:paraId="26D4C740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2259" w:type="dxa"/>
          </w:tcPr>
          <w:p w14:paraId="4BECAFF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61" w:type="dxa"/>
          </w:tcPr>
          <w:p w14:paraId="5226E4FA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12" w:type="dxa"/>
          </w:tcPr>
          <w:p w14:paraId="392B33A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843" w:type="dxa"/>
          </w:tcPr>
          <w:p w14:paraId="49691F3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59" w:type="dxa"/>
          </w:tcPr>
          <w:p w14:paraId="60DED4B2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</w:tbl>
    <w:p w14:paraId="332ED7DD"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Doç. Dr. </w:t>
      </w:r>
      <w:r>
        <w:t>Ayşegül OĞLAKÇI İLHAN</w:t>
      </w:r>
    </w:p>
    <w:p w14:paraId="6962F9A3">
      <w:pPr>
        <w:ind w:left="9912"/>
      </w:pPr>
      <w:r>
        <w:t xml:space="preserve">                       Tıbbi Hizmetler ve Teknikler Bölüm Başkanı </w:t>
      </w:r>
    </w:p>
    <w:p w14:paraId="0EFF446F">
      <w:pPr>
        <w:ind w:left="9912"/>
      </w:pPr>
      <w:r>
        <w:t xml:space="preserve">                                      19.01.2026                                   </w:t>
      </w:r>
    </w:p>
    <w:sectPr>
      <w:headerReference r:id="rId5" w:type="default"/>
      <w:pgSz w:w="16838" w:h="11906" w:orient="landscape"/>
      <w:pgMar w:top="720" w:right="720" w:bottom="720" w:left="720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34223">
    <w:pPr>
      <w:pStyle w:val="13"/>
      <w:spacing w:line="264" w:lineRule="exact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>
      <w:rPr>
        <w:color w:val="EE0000"/>
      </w:rPr>
      <w:t>TIBBİ LABORATUVAR TEKNİKLERİ PROGRAMI</w:t>
    </w:r>
  </w:p>
  <w:p w14:paraId="5EDD146D">
    <w:pPr>
      <w:pStyle w:val="13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BÜTÜNLEME 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62658006">
    <w:pPr>
      <w:pStyle w:val="13"/>
      <w:ind w:left="3908"/>
    </w:pPr>
    <w:r>
      <w:t xml:space="preserve">                                                             2.</w:t>
    </w:r>
    <w:r>
      <w:rPr>
        <w:spacing w:val="1"/>
      </w:rPr>
      <w:t xml:space="preserve"> </w:t>
    </w:r>
    <w:r>
      <w:rPr>
        <w:spacing w:val="-2"/>
      </w:rPr>
      <w:t>SINIF</w:t>
    </w:r>
  </w:p>
  <w:p w14:paraId="2C201962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C"/>
    <w:rsid w:val="00034F71"/>
    <w:rsid w:val="0003547C"/>
    <w:rsid w:val="0015574A"/>
    <w:rsid w:val="001D4D2F"/>
    <w:rsid w:val="001D7B00"/>
    <w:rsid w:val="001E2CE8"/>
    <w:rsid w:val="001F1CC8"/>
    <w:rsid w:val="002945DC"/>
    <w:rsid w:val="002C66EA"/>
    <w:rsid w:val="002D00D2"/>
    <w:rsid w:val="0032214F"/>
    <w:rsid w:val="00373EA8"/>
    <w:rsid w:val="003825A5"/>
    <w:rsid w:val="003D247C"/>
    <w:rsid w:val="003F1CFC"/>
    <w:rsid w:val="0040525A"/>
    <w:rsid w:val="00572C23"/>
    <w:rsid w:val="00597C7B"/>
    <w:rsid w:val="005A14B4"/>
    <w:rsid w:val="005C2155"/>
    <w:rsid w:val="006F01A8"/>
    <w:rsid w:val="007069CE"/>
    <w:rsid w:val="007077A1"/>
    <w:rsid w:val="00787C75"/>
    <w:rsid w:val="007E52B1"/>
    <w:rsid w:val="007F0D26"/>
    <w:rsid w:val="007F5213"/>
    <w:rsid w:val="00873C04"/>
    <w:rsid w:val="008744C9"/>
    <w:rsid w:val="00882685"/>
    <w:rsid w:val="0089557B"/>
    <w:rsid w:val="008B1FF5"/>
    <w:rsid w:val="008C1C60"/>
    <w:rsid w:val="008D0372"/>
    <w:rsid w:val="00930CD8"/>
    <w:rsid w:val="0093514E"/>
    <w:rsid w:val="00993F77"/>
    <w:rsid w:val="009B6453"/>
    <w:rsid w:val="009D3BCF"/>
    <w:rsid w:val="009D4274"/>
    <w:rsid w:val="009E7DC7"/>
    <w:rsid w:val="00A101F9"/>
    <w:rsid w:val="00A94164"/>
    <w:rsid w:val="00AE173B"/>
    <w:rsid w:val="00B108AC"/>
    <w:rsid w:val="00B503EA"/>
    <w:rsid w:val="00B543A0"/>
    <w:rsid w:val="00B700BC"/>
    <w:rsid w:val="00B86F52"/>
    <w:rsid w:val="00BF45AC"/>
    <w:rsid w:val="00C21F72"/>
    <w:rsid w:val="00C94540"/>
    <w:rsid w:val="00CF797D"/>
    <w:rsid w:val="00D20ECB"/>
    <w:rsid w:val="00D2177C"/>
    <w:rsid w:val="00D606CE"/>
    <w:rsid w:val="00D75797"/>
    <w:rsid w:val="00D76AAB"/>
    <w:rsid w:val="00D9401E"/>
    <w:rsid w:val="00DF112C"/>
    <w:rsid w:val="00E1487C"/>
    <w:rsid w:val="00E9288E"/>
    <w:rsid w:val="00F35648"/>
    <w:rsid w:val="00F36D32"/>
    <w:rsid w:val="00F74E75"/>
    <w:rsid w:val="00F82553"/>
    <w:rsid w:val="00FA71BE"/>
    <w:rsid w:val="00FE5002"/>
    <w:rsid w:val="50B9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rPr>
      <w:b/>
      <w:bCs/>
      <w:sz w:val="24"/>
      <w:szCs w:val="24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</w:p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</w:pPr>
  </w:style>
  <w:style w:type="paragraph" w:styleId="16">
    <w:name w:val="Subtitle"/>
    <w:basedOn w:val="1"/>
    <w:next w:val="1"/>
    <w:link w:val="28"/>
    <w:qFormat/>
    <w:uiPriority w:val="11"/>
    <w:pPr>
      <w:widowControl/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Başlık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Alıntı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4">
    <w:name w:val="Güçlü Alıntı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Paragraph"/>
    <w:basedOn w:val="1"/>
    <w:qFormat/>
    <w:uiPriority w:val="1"/>
  </w:style>
  <w:style w:type="character" w:customStyle="1" w:styleId="38">
    <w:name w:val="Üst Bilgi Char"/>
    <w:basedOn w:val="11"/>
    <w:link w:val="15"/>
    <w:qFormat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39">
    <w:name w:val="Alt Bilgi Char"/>
    <w:basedOn w:val="11"/>
    <w:link w:val="14"/>
    <w:qFormat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40">
    <w:name w:val="Gövde Metni Char"/>
    <w:basedOn w:val="11"/>
    <w:link w:val="13"/>
    <w:qFormat/>
    <w:uiPriority w:val="1"/>
    <w:rPr>
      <w:rFonts w:ascii="Calibri" w:hAnsi="Calibri" w:eastAsia="Calibri" w:cs="Calibri"/>
      <w:b/>
      <w:bCs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1007</Characters>
  <Lines>8</Lines>
  <Paragraphs>2</Paragraphs>
  <TotalTime>4</TotalTime>
  <ScaleCrop>false</ScaleCrop>
  <LinksUpToDate>false</LinksUpToDate>
  <CharactersWithSpaces>1181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2026-01-19T11:04:00Z</dcterms:created>
  <dc:creator>Ayşegül OĞLAKCI</dc:creator>
  <cp:lastModifiedBy>eldivan-melekcogalan</cp:lastModifiedBy>
  <dcterms:modified xsi:type="dcterms:W3CDTF">2026-01-20T08:20:23Z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6A81324B994149CE9ACA0ED748FEAC82_13</vt:lpwstr>
  </property>
</Properties>
</file>